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8C" w:rsidRPr="00BE528C" w:rsidRDefault="00BE528C" w:rsidP="00BE528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Правила записи на первичный приём и госпитализацию</w:t>
      </w:r>
    </w:p>
    <w:p w:rsidR="00BE528C" w:rsidRPr="00BE528C" w:rsidRDefault="00BE528C" w:rsidP="00BE528C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ПРАВИЛА</w:t>
      </w: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E52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ЗАПИСИ НА ПЛАНОВЫЙ ПЕРВИЧНЫЙ ПРИЁМ</w:t>
      </w:r>
    </w:p>
    <w:p w:rsidR="00BE528C" w:rsidRPr="00BE528C" w:rsidRDefault="00BE528C" w:rsidP="00BE528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любом первичном  посещении в поликлинике пациент обращается в регистратуру. На него формируется база данных, в картотеке отыскивается либо оформляется амбулаторная карта,  уточняется цель посещения.</w:t>
      </w:r>
    </w:p>
    <w:p w:rsidR="00BE528C" w:rsidRPr="00BE528C" w:rsidRDefault="00BE528C" w:rsidP="00BE528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Первичный прием осуществляют врачи: участковый терапевт, участковый педиатр, хирург, невролог, акушер-гинеколог, офтальмолог, стоматолог.</w:t>
      </w:r>
      <w:proofErr w:type="gramEnd"/>
    </w:p>
    <w:p w:rsidR="00BE528C" w:rsidRPr="00BE528C" w:rsidRDefault="00BE528C" w:rsidP="00BE52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Запись к врачам производится через окно регистратуры, по телефону регистратуры 2-11-49,  </w:t>
      </w:r>
      <w:proofErr w:type="spellStart"/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инфомат</w:t>
      </w:r>
      <w:proofErr w:type="spellEnd"/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находящийся на 1-ом этаже полклиники,  или сайт </w:t>
      </w:r>
      <w:hyperlink r:id="rId4" w:history="1">
        <w:r w:rsidRPr="00BE528C">
          <w:rPr>
            <w:rFonts w:ascii="Times New Roman" w:eastAsia="Times New Roman" w:hAnsi="Times New Roman" w:cs="Times New Roman"/>
            <w:color w:val="21759B"/>
            <w:sz w:val="28"/>
            <w:szCs w:val="28"/>
            <w:u w:val="single"/>
            <w:lang w:eastAsia="ru-RU"/>
          </w:rPr>
          <w:t>https://doctor71.ru/</w:t>
        </w:r>
      </w:hyperlink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E528C" w:rsidRPr="00BE528C" w:rsidRDefault="00BE528C" w:rsidP="00BE528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BE528C" w:rsidRPr="00BE528C" w:rsidRDefault="00BE528C" w:rsidP="00BE528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Информация о специалистах (время приема и кабинет) для пациентов представлена на информационном стенде регистратуры, а также пациенты информируются  непосредственно сотрудниками  регистратуры или по телефону.</w:t>
      </w:r>
    </w:p>
    <w:p w:rsidR="00BE528C" w:rsidRPr="00BE528C" w:rsidRDefault="00BE528C" w:rsidP="00BE528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Плановый первичный приём проводится в рабочее время работы поликлиники.</w:t>
      </w:r>
    </w:p>
    <w:p w:rsidR="00BE528C" w:rsidRPr="00BE528C" w:rsidRDefault="00BE528C" w:rsidP="00BE528C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Документы, требующиеся для записи на первичный приём:</w:t>
      </w:r>
    </w:p>
    <w:p w:rsidR="00BE528C" w:rsidRPr="00BE528C" w:rsidRDefault="00BE528C" w:rsidP="00BE52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Полис медицинский</w:t>
      </w: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E52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СНИЛС</w:t>
      </w: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E52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Паспорт либо свидетельство о рождении для пациентов до 14 лет</w:t>
      </w:r>
    </w:p>
    <w:p w:rsidR="00BE528C" w:rsidRPr="00BE528C" w:rsidRDefault="00BE528C" w:rsidP="00BE528C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ПРАВИЛА</w:t>
      </w: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E52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ЗАПИСИ НА ЭКСТРЕННЫЙ ПРИЁМ</w:t>
      </w:r>
    </w:p>
    <w:p w:rsidR="00BE528C" w:rsidRPr="00BE528C" w:rsidRDefault="00BE528C" w:rsidP="00BE528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Экстренный приём проводится круглосуточно.</w:t>
      </w:r>
    </w:p>
    <w:p w:rsidR="00BE528C" w:rsidRPr="00BE528C" w:rsidRDefault="00BE528C" w:rsidP="00BE528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рабочее время врачами по профилю заболевания или травмы.</w:t>
      </w:r>
    </w:p>
    <w:p w:rsidR="00BE528C" w:rsidRPr="00BE528C" w:rsidRDefault="00BE528C" w:rsidP="00BE528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нерабочее время, выходные и праздничные дни дежурным врачом, находящимся в помещении Скорой медицинской помощи. Пациент обращается в приёмный покой к дежурному врачу самостоятельно или доставляется бригадой Скорой медицинской помощи.</w:t>
      </w:r>
    </w:p>
    <w:p w:rsidR="00BE528C" w:rsidRDefault="00BE528C" w:rsidP="00BE528C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</w:pPr>
    </w:p>
    <w:p w:rsidR="00BE528C" w:rsidRDefault="00BE528C" w:rsidP="00BE528C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</w:pPr>
    </w:p>
    <w:p w:rsidR="00BE528C" w:rsidRPr="00BE528C" w:rsidRDefault="00BE528C" w:rsidP="00BE528C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Документы, требующиеся для записи на экстренный приём:</w:t>
      </w:r>
    </w:p>
    <w:p w:rsidR="00BE528C" w:rsidRPr="00BE528C" w:rsidRDefault="00BE528C" w:rsidP="00BE52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Полис медицинский</w:t>
      </w: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E52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СНИЛС</w:t>
      </w: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E52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Паспорт либо свидетельство о рождении для пациентов до 14 лет</w:t>
      </w:r>
    </w:p>
    <w:p w:rsidR="00BE528C" w:rsidRPr="00BE528C" w:rsidRDefault="00BE528C" w:rsidP="00BE528C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BE52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ПРАВИЛА</w:t>
      </w: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E52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ЗАПИСИ НА ГОСПИТАЛИЗАЦИЮ В СТАЦИОНАР</w:t>
      </w:r>
    </w:p>
    <w:p w:rsidR="00BE528C" w:rsidRPr="00BE528C" w:rsidRDefault="00BE528C" w:rsidP="00BE528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Плановая госпитализация проводится при наличии свободных мест в отделении стационара.</w:t>
      </w:r>
    </w:p>
    <w:p w:rsidR="00BE528C" w:rsidRPr="00BE528C" w:rsidRDefault="00BE528C" w:rsidP="00BE528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плановой госпитализации в стационар требуется направление лечащего врача.</w:t>
      </w:r>
    </w:p>
    <w:p w:rsidR="00BE528C" w:rsidRPr="00BE528C" w:rsidRDefault="00BE528C" w:rsidP="00BE528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Экстренная госпитализация осуществляется немедленно через отделение Скорой медицинской помощи.</w:t>
      </w:r>
    </w:p>
    <w:p w:rsidR="00BE528C" w:rsidRPr="00BE528C" w:rsidRDefault="00BE528C" w:rsidP="00BE528C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Документы, требующиеся для госпитализации в стационар:</w:t>
      </w:r>
    </w:p>
    <w:p w:rsidR="00BE528C" w:rsidRPr="00BE528C" w:rsidRDefault="00BE528C" w:rsidP="00BE52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Полис медицинский</w:t>
      </w: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E52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СНИЛС</w:t>
      </w: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E52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Паспорт либо свидетельство о рождении для пациентов до 14 лет</w:t>
      </w: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E52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Направление лечащего врача</w:t>
      </w:r>
    </w:p>
    <w:p w:rsidR="00C66C5B" w:rsidRPr="00BE528C" w:rsidRDefault="00BE528C">
      <w:pPr>
        <w:rPr>
          <w:rFonts w:ascii="Times New Roman" w:hAnsi="Times New Roman" w:cs="Times New Roman"/>
          <w:sz w:val="28"/>
          <w:szCs w:val="28"/>
        </w:rPr>
      </w:pPr>
    </w:p>
    <w:sectPr w:rsidR="00C66C5B" w:rsidRPr="00BE528C" w:rsidSect="001D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528C"/>
    <w:rsid w:val="001D7109"/>
    <w:rsid w:val="00B15F27"/>
    <w:rsid w:val="00BE528C"/>
    <w:rsid w:val="00FD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09"/>
  </w:style>
  <w:style w:type="paragraph" w:styleId="1">
    <w:name w:val="heading 1"/>
    <w:basedOn w:val="a"/>
    <w:link w:val="10"/>
    <w:uiPriority w:val="9"/>
    <w:qFormat/>
    <w:rsid w:val="00BE5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28C"/>
    <w:rPr>
      <w:b/>
      <w:bCs/>
    </w:rPr>
  </w:style>
  <w:style w:type="character" w:styleId="a5">
    <w:name w:val="Hyperlink"/>
    <w:basedOn w:val="a0"/>
    <w:uiPriority w:val="99"/>
    <w:semiHidden/>
    <w:unhideWhenUsed/>
    <w:rsid w:val="00BE52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tor7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1</cp:revision>
  <dcterms:created xsi:type="dcterms:W3CDTF">2024-05-06T16:47:00Z</dcterms:created>
  <dcterms:modified xsi:type="dcterms:W3CDTF">2024-05-06T16:49:00Z</dcterms:modified>
</cp:coreProperties>
</file>